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F6A42" w14:textId="561D6DBC" w:rsidR="00957B45" w:rsidRPr="002572D1" w:rsidRDefault="0075054D" w:rsidP="002572D1">
      <w:pPr>
        <w:jc w:val="center"/>
        <w:rPr>
          <w:b/>
          <w:sz w:val="24"/>
          <w:szCs w:val="24"/>
          <w:u w:val="single"/>
        </w:rPr>
      </w:pPr>
      <w:r w:rsidRPr="002572D1">
        <w:rPr>
          <w:b/>
          <w:sz w:val="24"/>
          <w:szCs w:val="24"/>
          <w:u w:val="single"/>
        </w:rPr>
        <w:t>Free Early Education Entitlement (FEEE) – A guide for Parents and Carers</w:t>
      </w:r>
    </w:p>
    <w:p w14:paraId="0A52690F" w14:textId="77777777" w:rsidR="00957B45" w:rsidRPr="002572D1" w:rsidRDefault="0075054D" w:rsidP="002572D1">
      <w:pPr>
        <w:jc w:val="both"/>
        <w:rPr>
          <w:sz w:val="24"/>
          <w:szCs w:val="24"/>
        </w:rPr>
      </w:pPr>
      <w:r w:rsidRPr="002572D1">
        <w:rPr>
          <w:sz w:val="24"/>
          <w:szCs w:val="24"/>
        </w:rPr>
        <w:t xml:space="preserve">All parents/carers of children aged 3 and 4, can access up to 15 hours of FREE early learning and childcare each week for a maximum of 38 weeks (equating to 570 hours per year). Your child will be eligible at the start of the school term after they turn 3. </w:t>
      </w:r>
    </w:p>
    <w:p w14:paraId="70EECED4" w14:textId="77777777" w:rsidR="00957B45" w:rsidRPr="002572D1" w:rsidRDefault="0075054D" w:rsidP="002572D1">
      <w:pPr>
        <w:jc w:val="both"/>
        <w:rPr>
          <w:sz w:val="24"/>
          <w:szCs w:val="24"/>
        </w:rPr>
      </w:pPr>
      <w:r w:rsidRPr="002572D1">
        <w:rPr>
          <w:sz w:val="24"/>
          <w:szCs w:val="24"/>
        </w:rPr>
        <w:t xml:space="preserve">All providers offering the FEEE will be registered with OfSTED and be on the Local Authority’s Directory of Early Education providers to be able to offer the free hours to children aged 3 and 4. The types of provision available include full day care nurseries, playgroups, some children’s centres and childminders. Staff are trained and qualified to care for your child, helping them to learn and develop. </w:t>
      </w:r>
    </w:p>
    <w:p w14:paraId="47978E45" w14:textId="77777777" w:rsidR="00957B45" w:rsidRPr="002572D1" w:rsidRDefault="0075054D" w:rsidP="002572D1">
      <w:pPr>
        <w:jc w:val="both"/>
        <w:rPr>
          <w:b/>
          <w:sz w:val="24"/>
          <w:szCs w:val="24"/>
        </w:rPr>
      </w:pPr>
      <w:r w:rsidRPr="002572D1">
        <w:rPr>
          <w:b/>
          <w:sz w:val="24"/>
          <w:szCs w:val="24"/>
        </w:rPr>
        <w:t xml:space="preserve">Although you have a choice of providers as detailed above, you may not always be offered the full entitlement at the times you want at the provider of your choice. </w:t>
      </w:r>
    </w:p>
    <w:p w14:paraId="71091302" w14:textId="77777777" w:rsidR="00957B45" w:rsidRPr="002572D1" w:rsidRDefault="0075054D" w:rsidP="002572D1">
      <w:pPr>
        <w:jc w:val="both"/>
        <w:rPr>
          <w:sz w:val="24"/>
          <w:szCs w:val="24"/>
        </w:rPr>
      </w:pPr>
      <w:r w:rsidRPr="002572D1">
        <w:rPr>
          <w:sz w:val="24"/>
          <w:szCs w:val="24"/>
        </w:rPr>
        <w:t xml:space="preserve">Leicestershire’s Family Information Service is a free and impartial service that can help you choose the right kind of place for your child and provide you with the contact details of settings in your area. Please contact them on 0116 305 6545. </w:t>
      </w:r>
    </w:p>
    <w:p w14:paraId="07F868B3" w14:textId="359863FC" w:rsidR="00957B45" w:rsidRDefault="0075054D" w:rsidP="002572D1">
      <w:pPr>
        <w:jc w:val="both"/>
        <w:rPr>
          <w:sz w:val="24"/>
          <w:szCs w:val="24"/>
        </w:rPr>
      </w:pPr>
      <w:r w:rsidRPr="002572D1">
        <w:rPr>
          <w:sz w:val="24"/>
          <w:szCs w:val="24"/>
        </w:rPr>
        <w:t xml:space="preserve">You can access your 15 hours of FEEE, but please note the following rules apply: </w:t>
      </w:r>
    </w:p>
    <w:p w14:paraId="32408866" w14:textId="3784380A" w:rsidR="002A36CB" w:rsidRDefault="002A36CB" w:rsidP="002A36CB">
      <w:pPr>
        <w:pStyle w:val="ListParagraph"/>
        <w:numPr>
          <w:ilvl w:val="0"/>
          <w:numId w:val="1"/>
        </w:numPr>
        <w:jc w:val="both"/>
        <w:rPr>
          <w:sz w:val="24"/>
          <w:szCs w:val="24"/>
        </w:rPr>
      </w:pPr>
      <w:r>
        <w:rPr>
          <w:sz w:val="24"/>
          <w:szCs w:val="24"/>
        </w:rPr>
        <w:t>You can take no more than 10 hours in any one day</w:t>
      </w:r>
    </w:p>
    <w:p w14:paraId="6666A961" w14:textId="43C8AD1A" w:rsidR="002A36CB" w:rsidRDefault="002A36CB" w:rsidP="002A36CB">
      <w:pPr>
        <w:pStyle w:val="ListParagraph"/>
        <w:numPr>
          <w:ilvl w:val="0"/>
          <w:numId w:val="1"/>
        </w:numPr>
        <w:jc w:val="both"/>
        <w:rPr>
          <w:sz w:val="24"/>
          <w:szCs w:val="24"/>
        </w:rPr>
      </w:pPr>
      <w:r>
        <w:rPr>
          <w:sz w:val="24"/>
          <w:szCs w:val="24"/>
        </w:rPr>
        <w:t>You can’t use less than 2.5 hours in any one day</w:t>
      </w:r>
    </w:p>
    <w:p w14:paraId="04A59165" w14:textId="2401D513" w:rsidR="002A36CB" w:rsidRDefault="002A36CB" w:rsidP="002A36CB">
      <w:pPr>
        <w:pStyle w:val="ListParagraph"/>
        <w:numPr>
          <w:ilvl w:val="0"/>
          <w:numId w:val="1"/>
        </w:numPr>
        <w:jc w:val="both"/>
        <w:rPr>
          <w:sz w:val="24"/>
          <w:szCs w:val="24"/>
        </w:rPr>
      </w:pPr>
      <w:r>
        <w:rPr>
          <w:sz w:val="24"/>
          <w:szCs w:val="24"/>
        </w:rPr>
        <w:t>You can access your 15 hours between 7:00am and 7:00pm</w:t>
      </w:r>
    </w:p>
    <w:p w14:paraId="75581071" w14:textId="1ED6FD23" w:rsidR="002A36CB" w:rsidRDefault="002A36CB" w:rsidP="002A36CB">
      <w:pPr>
        <w:pStyle w:val="ListParagraph"/>
        <w:numPr>
          <w:ilvl w:val="0"/>
          <w:numId w:val="1"/>
        </w:numPr>
        <w:jc w:val="both"/>
        <w:rPr>
          <w:sz w:val="24"/>
          <w:szCs w:val="24"/>
        </w:rPr>
      </w:pPr>
      <w:r>
        <w:rPr>
          <w:sz w:val="24"/>
          <w:szCs w:val="24"/>
        </w:rPr>
        <w:t>You can spread your 15 hours free early learning entitlement between a maximum of 2 providers. In cases of overclaims the local authority will determine how your payments are split between the two providers</w:t>
      </w:r>
    </w:p>
    <w:p w14:paraId="38B9E349" w14:textId="2D340B88" w:rsidR="002A36CB" w:rsidRDefault="002A36CB" w:rsidP="002A36CB">
      <w:pPr>
        <w:pStyle w:val="ListParagraph"/>
        <w:numPr>
          <w:ilvl w:val="0"/>
          <w:numId w:val="1"/>
        </w:numPr>
        <w:jc w:val="both"/>
        <w:rPr>
          <w:sz w:val="24"/>
          <w:szCs w:val="24"/>
        </w:rPr>
      </w:pPr>
      <w:r>
        <w:rPr>
          <w:sz w:val="24"/>
          <w:szCs w:val="24"/>
        </w:rPr>
        <w:t>Your child must be in attendance for all of the funded time claimed for by your early years provider, unless there is a valid reason such as illness or holiday</w:t>
      </w:r>
    </w:p>
    <w:p w14:paraId="40AB2D6F" w14:textId="63E888C8" w:rsidR="002A36CB" w:rsidRPr="002A36CB" w:rsidRDefault="002A36CB" w:rsidP="002A36CB">
      <w:pPr>
        <w:pStyle w:val="ListParagraph"/>
        <w:numPr>
          <w:ilvl w:val="0"/>
          <w:numId w:val="1"/>
        </w:numPr>
        <w:jc w:val="both"/>
        <w:rPr>
          <w:sz w:val="24"/>
          <w:szCs w:val="24"/>
        </w:rPr>
      </w:pPr>
      <w:r>
        <w:rPr>
          <w:sz w:val="24"/>
          <w:szCs w:val="24"/>
        </w:rPr>
        <w:t xml:space="preserve">In order to access your </w:t>
      </w:r>
      <w:r w:rsidR="00E773E9">
        <w:rPr>
          <w:sz w:val="24"/>
          <w:szCs w:val="24"/>
        </w:rPr>
        <w:t>hours,</w:t>
      </w:r>
      <w:r>
        <w:rPr>
          <w:sz w:val="24"/>
          <w:szCs w:val="24"/>
        </w:rPr>
        <w:t xml:space="preserve"> you must ensure you sign a Parental Statement of Understanding (PSOU) for the setting each term and provide the setting with proof of your child’s age i.e. a document such as a birth certificate, passport, or medical card.</w:t>
      </w:r>
    </w:p>
    <w:p w14:paraId="01BDFE97" w14:textId="70DC911D" w:rsidR="00957B45" w:rsidRPr="002572D1" w:rsidRDefault="0075054D" w:rsidP="002572D1">
      <w:pPr>
        <w:jc w:val="both"/>
        <w:rPr>
          <w:sz w:val="24"/>
          <w:szCs w:val="24"/>
        </w:rPr>
      </w:pPr>
      <w:r w:rsidRPr="002572D1">
        <w:rPr>
          <w:sz w:val="24"/>
          <w:szCs w:val="24"/>
        </w:rPr>
        <w:t xml:space="preserve">The following is a national birth date eligibility table which will tell you when your child will be able to take up its free place depending on when the child’s birth date falls: </w:t>
      </w:r>
    </w:p>
    <w:tbl>
      <w:tblPr>
        <w:tblStyle w:val="TableGrid"/>
        <w:tblW w:w="0" w:type="auto"/>
        <w:tblLook w:val="04A0" w:firstRow="1" w:lastRow="0" w:firstColumn="1" w:lastColumn="0" w:noHBand="0" w:noVBand="1"/>
      </w:tblPr>
      <w:tblGrid>
        <w:gridCol w:w="4508"/>
        <w:gridCol w:w="4508"/>
      </w:tblGrid>
      <w:tr w:rsidR="00957B45" w:rsidRPr="002572D1" w14:paraId="3ACC8A30" w14:textId="77777777" w:rsidTr="00957B45">
        <w:tc>
          <w:tcPr>
            <w:tcW w:w="4508" w:type="dxa"/>
          </w:tcPr>
          <w:p w14:paraId="3A23D353" w14:textId="62FA2CE7" w:rsidR="00957B45" w:rsidRPr="002572D1" w:rsidRDefault="00957B45" w:rsidP="002572D1">
            <w:pPr>
              <w:jc w:val="both"/>
              <w:rPr>
                <w:sz w:val="24"/>
                <w:szCs w:val="24"/>
              </w:rPr>
            </w:pPr>
            <w:r w:rsidRPr="002572D1">
              <w:rPr>
                <w:sz w:val="24"/>
                <w:szCs w:val="24"/>
              </w:rPr>
              <w:t>A child born between:</w:t>
            </w:r>
          </w:p>
        </w:tc>
        <w:tc>
          <w:tcPr>
            <w:tcW w:w="4508" w:type="dxa"/>
          </w:tcPr>
          <w:p w14:paraId="0B6EF57E" w14:textId="21214C08" w:rsidR="00957B45" w:rsidRPr="002572D1" w:rsidRDefault="00957B45" w:rsidP="002572D1">
            <w:pPr>
              <w:jc w:val="both"/>
              <w:rPr>
                <w:sz w:val="24"/>
                <w:szCs w:val="24"/>
              </w:rPr>
            </w:pPr>
            <w:r w:rsidRPr="002572D1">
              <w:rPr>
                <w:sz w:val="24"/>
                <w:szCs w:val="24"/>
              </w:rPr>
              <w:t>Will be eligible for a free place from:</w:t>
            </w:r>
          </w:p>
        </w:tc>
      </w:tr>
      <w:tr w:rsidR="00957B45" w:rsidRPr="002572D1" w14:paraId="154FBA35" w14:textId="77777777" w:rsidTr="00957B45">
        <w:tc>
          <w:tcPr>
            <w:tcW w:w="4508" w:type="dxa"/>
          </w:tcPr>
          <w:p w14:paraId="53DE1BBE" w14:textId="70DCE2F1" w:rsidR="00957B45" w:rsidRPr="002572D1" w:rsidRDefault="00957B45" w:rsidP="002572D1">
            <w:pPr>
              <w:jc w:val="both"/>
              <w:rPr>
                <w:sz w:val="24"/>
                <w:szCs w:val="24"/>
              </w:rPr>
            </w:pPr>
            <w:r w:rsidRPr="002572D1">
              <w:rPr>
                <w:sz w:val="24"/>
                <w:szCs w:val="24"/>
              </w:rPr>
              <w:t>1 April and 31 August</w:t>
            </w:r>
          </w:p>
        </w:tc>
        <w:tc>
          <w:tcPr>
            <w:tcW w:w="4508" w:type="dxa"/>
          </w:tcPr>
          <w:p w14:paraId="0ADB2CBB" w14:textId="1A4ACEBC" w:rsidR="00957B45" w:rsidRPr="002572D1" w:rsidRDefault="00957B45" w:rsidP="002572D1">
            <w:pPr>
              <w:jc w:val="both"/>
              <w:rPr>
                <w:sz w:val="24"/>
                <w:szCs w:val="24"/>
              </w:rPr>
            </w:pPr>
            <w:r w:rsidRPr="002572D1">
              <w:rPr>
                <w:sz w:val="24"/>
                <w:szCs w:val="24"/>
              </w:rPr>
              <w:t>The start of the autumn term following their third birthday until statutory school age. 1</w:t>
            </w:r>
          </w:p>
        </w:tc>
      </w:tr>
      <w:tr w:rsidR="00957B45" w:rsidRPr="002572D1" w14:paraId="4B14DBA1" w14:textId="77777777" w:rsidTr="00957B45">
        <w:tc>
          <w:tcPr>
            <w:tcW w:w="4508" w:type="dxa"/>
          </w:tcPr>
          <w:p w14:paraId="2EA7468A" w14:textId="052ABBB2" w:rsidR="00957B45" w:rsidRPr="002572D1" w:rsidRDefault="00957B45" w:rsidP="002572D1">
            <w:pPr>
              <w:jc w:val="both"/>
              <w:rPr>
                <w:sz w:val="24"/>
                <w:szCs w:val="24"/>
              </w:rPr>
            </w:pPr>
            <w:r w:rsidRPr="002572D1">
              <w:rPr>
                <w:sz w:val="24"/>
                <w:szCs w:val="24"/>
              </w:rPr>
              <w:t>Sept and 31 December</w:t>
            </w:r>
          </w:p>
        </w:tc>
        <w:tc>
          <w:tcPr>
            <w:tcW w:w="4508" w:type="dxa"/>
          </w:tcPr>
          <w:p w14:paraId="6249FA51" w14:textId="1658A2A5" w:rsidR="00957B45" w:rsidRPr="002572D1" w:rsidRDefault="00957B45" w:rsidP="002572D1">
            <w:pPr>
              <w:jc w:val="both"/>
              <w:rPr>
                <w:sz w:val="24"/>
                <w:szCs w:val="24"/>
              </w:rPr>
            </w:pPr>
            <w:r w:rsidRPr="002572D1">
              <w:rPr>
                <w:sz w:val="24"/>
                <w:szCs w:val="24"/>
              </w:rPr>
              <w:t>The start of the spring term following their third birthday until statutory school age.</w:t>
            </w:r>
          </w:p>
        </w:tc>
      </w:tr>
      <w:tr w:rsidR="00957B45" w:rsidRPr="002572D1" w14:paraId="34BE1989" w14:textId="77777777" w:rsidTr="00957B45">
        <w:tc>
          <w:tcPr>
            <w:tcW w:w="4508" w:type="dxa"/>
          </w:tcPr>
          <w:p w14:paraId="7A3A8008" w14:textId="62CA56B7" w:rsidR="00957B45" w:rsidRPr="002572D1" w:rsidRDefault="00957B45" w:rsidP="002572D1">
            <w:pPr>
              <w:jc w:val="both"/>
              <w:rPr>
                <w:sz w:val="24"/>
                <w:szCs w:val="24"/>
              </w:rPr>
            </w:pPr>
            <w:r w:rsidRPr="002572D1">
              <w:rPr>
                <w:sz w:val="24"/>
                <w:szCs w:val="24"/>
              </w:rPr>
              <w:t>1 January and 31 March</w:t>
            </w:r>
          </w:p>
        </w:tc>
        <w:tc>
          <w:tcPr>
            <w:tcW w:w="4508" w:type="dxa"/>
          </w:tcPr>
          <w:p w14:paraId="314EBD3A" w14:textId="33E6B3EE" w:rsidR="00957B45" w:rsidRPr="002572D1" w:rsidRDefault="00957B45" w:rsidP="002572D1">
            <w:pPr>
              <w:jc w:val="both"/>
              <w:rPr>
                <w:sz w:val="24"/>
                <w:szCs w:val="24"/>
              </w:rPr>
            </w:pPr>
            <w:r w:rsidRPr="002572D1">
              <w:rPr>
                <w:sz w:val="24"/>
                <w:szCs w:val="24"/>
              </w:rPr>
              <w:t>The start of the summer term following their third birthday until statutory school age.</w:t>
            </w:r>
          </w:p>
        </w:tc>
      </w:tr>
    </w:tbl>
    <w:p w14:paraId="58B7FBF5" w14:textId="77777777" w:rsidR="00957B45" w:rsidRPr="002572D1" w:rsidRDefault="00957B45" w:rsidP="002572D1">
      <w:pPr>
        <w:jc w:val="both"/>
        <w:rPr>
          <w:sz w:val="24"/>
          <w:szCs w:val="24"/>
        </w:rPr>
      </w:pPr>
    </w:p>
    <w:p w14:paraId="7885DBEB" w14:textId="77777777" w:rsidR="002572D1" w:rsidRDefault="002572D1" w:rsidP="002572D1">
      <w:pPr>
        <w:jc w:val="both"/>
        <w:rPr>
          <w:b/>
          <w:sz w:val="24"/>
          <w:szCs w:val="24"/>
        </w:rPr>
      </w:pPr>
    </w:p>
    <w:p w14:paraId="5D202088" w14:textId="77777777" w:rsidR="002A36CB" w:rsidRDefault="002A36CB" w:rsidP="002572D1">
      <w:pPr>
        <w:jc w:val="both"/>
        <w:rPr>
          <w:b/>
          <w:sz w:val="24"/>
          <w:szCs w:val="24"/>
        </w:rPr>
      </w:pPr>
    </w:p>
    <w:p w14:paraId="05AE40FB" w14:textId="7F6EEA51" w:rsidR="00957B45" w:rsidRPr="002572D1" w:rsidRDefault="0075054D" w:rsidP="002572D1">
      <w:pPr>
        <w:jc w:val="both"/>
        <w:rPr>
          <w:b/>
          <w:sz w:val="24"/>
          <w:szCs w:val="24"/>
        </w:rPr>
      </w:pPr>
      <w:r w:rsidRPr="002572D1">
        <w:rPr>
          <w:b/>
          <w:sz w:val="24"/>
          <w:szCs w:val="24"/>
        </w:rPr>
        <w:lastRenderedPageBreak/>
        <w:t xml:space="preserve">How will your child’s place be paid for? </w:t>
      </w:r>
    </w:p>
    <w:p w14:paraId="4D43ED40" w14:textId="77777777" w:rsidR="00957B45" w:rsidRPr="002572D1" w:rsidRDefault="0075054D" w:rsidP="002572D1">
      <w:pPr>
        <w:jc w:val="both"/>
        <w:rPr>
          <w:sz w:val="24"/>
          <w:szCs w:val="24"/>
        </w:rPr>
      </w:pPr>
      <w:r w:rsidRPr="002572D1">
        <w:rPr>
          <w:sz w:val="24"/>
          <w:szCs w:val="24"/>
        </w:rPr>
        <w:t xml:space="preserve">Your 15 hours is totally free and you should not be asked to pay any costs towards it. However, if you need to use the setting for more than the funded 15 hours, you should agree the charges for these directly with the setting, preferably before you take up your place. </w:t>
      </w:r>
    </w:p>
    <w:p w14:paraId="6ABB80FB" w14:textId="77777777" w:rsidR="00957B45" w:rsidRPr="002572D1" w:rsidRDefault="0075054D" w:rsidP="002572D1">
      <w:pPr>
        <w:jc w:val="both"/>
        <w:rPr>
          <w:sz w:val="24"/>
          <w:szCs w:val="24"/>
        </w:rPr>
      </w:pPr>
      <w:r w:rsidRPr="002572D1">
        <w:rPr>
          <w:sz w:val="24"/>
          <w:szCs w:val="24"/>
        </w:rPr>
        <w:t xml:space="preserve">In addition you should discuss any further costs, i.e. meals, nappies, wipes, drop off and collection charges and dance or music classes etc, prior to your child taking up their place at the provision. </w:t>
      </w:r>
    </w:p>
    <w:p w14:paraId="395C1DF5" w14:textId="77777777" w:rsidR="00957B45" w:rsidRPr="002572D1" w:rsidRDefault="0075054D" w:rsidP="002572D1">
      <w:pPr>
        <w:jc w:val="both"/>
        <w:rPr>
          <w:sz w:val="24"/>
          <w:szCs w:val="24"/>
        </w:rPr>
      </w:pPr>
      <w:r w:rsidRPr="002572D1">
        <w:rPr>
          <w:sz w:val="24"/>
          <w:szCs w:val="24"/>
        </w:rPr>
        <w:t xml:space="preserve">The local authority is unable to dictate what a provider charges for any additional hours taken or services offered outside of the free entitlement. </w:t>
      </w:r>
    </w:p>
    <w:p w14:paraId="3492D569" w14:textId="77777777" w:rsidR="00957B45" w:rsidRPr="002572D1" w:rsidRDefault="0075054D" w:rsidP="002572D1">
      <w:pPr>
        <w:jc w:val="both"/>
        <w:rPr>
          <w:b/>
          <w:sz w:val="24"/>
          <w:szCs w:val="24"/>
        </w:rPr>
      </w:pPr>
      <w:r w:rsidRPr="002572D1">
        <w:rPr>
          <w:b/>
          <w:sz w:val="24"/>
          <w:szCs w:val="24"/>
        </w:rPr>
        <w:t xml:space="preserve">How to arrange your place </w:t>
      </w:r>
    </w:p>
    <w:p w14:paraId="4A824722" w14:textId="77777777" w:rsidR="00957B45" w:rsidRPr="002572D1" w:rsidRDefault="0075054D" w:rsidP="002572D1">
      <w:pPr>
        <w:jc w:val="both"/>
        <w:rPr>
          <w:sz w:val="24"/>
          <w:szCs w:val="24"/>
        </w:rPr>
      </w:pPr>
      <w:r w:rsidRPr="002572D1">
        <w:rPr>
          <w:sz w:val="24"/>
          <w:szCs w:val="24"/>
        </w:rPr>
        <w:t xml:space="preserve">Once you have found a place that’s right for your child, the childcare provider will ask you to complete a PSOU and provide documentation to verify your child’s date of birth, such as a birth certificate, passport or medical card. </w:t>
      </w:r>
    </w:p>
    <w:p w14:paraId="4547BCEF" w14:textId="77777777" w:rsidR="00957B45" w:rsidRPr="002572D1" w:rsidRDefault="0075054D" w:rsidP="002572D1">
      <w:pPr>
        <w:jc w:val="both"/>
        <w:rPr>
          <w:sz w:val="24"/>
          <w:szCs w:val="24"/>
        </w:rPr>
      </w:pPr>
      <w:r w:rsidRPr="002572D1">
        <w:rPr>
          <w:sz w:val="24"/>
          <w:szCs w:val="24"/>
        </w:rPr>
        <w:t xml:space="preserve">The free 15 hours entitlement is purchased by the local authority on your behalf and funding is sent directly to the early year’s provider. The hours you claim via the PSOU should be shown as free on your invoice. </w:t>
      </w:r>
    </w:p>
    <w:p w14:paraId="5331CBD0" w14:textId="77777777" w:rsidR="00957B45" w:rsidRPr="002572D1" w:rsidRDefault="0075054D" w:rsidP="002572D1">
      <w:pPr>
        <w:jc w:val="both"/>
        <w:rPr>
          <w:b/>
          <w:sz w:val="24"/>
          <w:szCs w:val="24"/>
        </w:rPr>
      </w:pPr>
      <w:r w:rsidRPr="002572D1">
        <w:rPr>
          <w:b/>
          <w:sz w:val="24"/>
          <w:szCs w:val="24"/>
        </w:rPr>
        <w:t>Starting School</w:t>
      </w:r>
    </w:p>
    <w:p w14:paraId="36F3A528" w14:textId="6AD44150" w:rsidR="00957B45" w:rsidRPr="002572D1" w:rsidRDefault="0075054D" w:rsidP="002572D1">
      <w:pPr>
        <w:jc w:val="both"/>
        <w:rPr>
          <w:sz w:val="24"/>
          <w:szCs w:val="24"/>
        </w:rPr>
      </w:pPr>
      <w:r w:rsidRPr="002572D1">
        <w:rPr>
          <w:sz w:val="24"/>
          <w:szCs w:val="24"/>
        </w:rPr>
        <w:t>Legally, your child does not have to start school until he or she is of compulsory school age which is the term after the child turns 5, you may still receive the FEEE until this point. From the Autumn Term 2013, for children born between 1 September 2008 and 31 August 2009, parents/carers can request a part time 4+ place for their child, until they reach compulsory school age. They can also defer their child’s place in the knowledge that the place will be held open for them; however</w:t>
      </w:r>
      <w:r w:rsidR="00E773E9">
        <w:rPr>
          <w:sz w:val="24"/>
          <w:szCs w:val="24"/>
        </w:rPr>
        <w:t>,</w:t>
      </w:r>
      <w:bookmarkStart w:id="0" w:name="_GoBack"/>
      <w:bookmarkEnd w:id="0"/>
      <w:r w:rsidRPr="002572D1">
        <w:rPr>
          <w:sz w:val="24"/>
          <w:szCs w:val="24"/>
        </w:rPr>
        <w:t xml:space="preserve"> the child must have attended school for pre-admission visit/s (usually for two half days) before the summer break to Year 1, as the place cannot be held beyond the year it was applied for.</w:t>
      </w:r>
    </w:p>
    <w:p w14:paraId="5C9744E6" w14:textId="4547DC93" w:rsidR="00957B45" w:rsidRPr="002572D1" w:rsidRDefault="0075054D" w:rsidP="002572D1">
      <w:pPr>
        <w:jc w:val="both"/>
        <w:rPr>
          <w:sz w:val="24"/>
          <w:szCs w:val="24"/>
        </w:rPr>
      </w:pPr>
      <w:r w:rsidRPr="002572D1">
        <w:rPr>
          <w:sz w:val="24"/>
          <w:szCs w:val="24"/>
        </w:rPr>
        <w:t xml:space="preserve">All schools under the control of Leicestershire County Council have a single start, </w:t>
      </w:r>
      <w:r w:rsidR="00E773E9" w:rsidRPr="002572D1">
        <w:rPr>
          <w:sz w:val="24"/>
          <w:szCs w:val="24"/>
        </w:rPr>
        <w:t>i.e.</w:t>
      </w:r>
      <w:r w:rsidRPr="002572D1">
        <w:rPr>
          <w:sz w:val="24"/>
          <w:szCs w:val="24"/>
        </w:rPr>
        <w:t xml:space="preserve"> Autumn term, for first time admission at 4+. </w:t>
      </w:r>
      <w:r w:rsidR="00E773E9" w:rsidRPr="002572D1">
        <w:rPr>
          <w:sz w:val="24"/>
          <w:szCs w:val="24"/>
        </w:rPr>
        <w:t>However,</w:t>
      </w:r>
      <w:r w:rsidRPr="002572D1">
        <w:rPr>
          <w:sz w:val="24"/>
          <w:szCs w:val="24"/>
        </w:rPr>
        <w:t xml:space="preserve"> parents must ensure full-time education for their child from compulsory school age, from 5+. </w:t>
      </w:r>
    </w:p>
    <w:p w14:paraId="59CDACB4" w14:textId="77777777" w:rsidR="00957B45" w:rsidRPr="002572D1" w:rsidRDefault="0075054D" w:rsidP="002572D1">
      <w:pPr>
        <w:jc w:val="both"/>
        <w:rPr>
          <w:sz w:val="24"/>
          <w:szCs w:val="24"/>
        </w:rPr>
      </w:pPr>
      <w:r w:rsidRPr="002572D1">
        <w:rPr>
          <w:sz w:val="24"/>
          <w:szCs w:val="24"/>
        </w:rPr>
        <w:t xml:space="preserve">When you apply for a school place before your child has reached compulsory school age, you may be offered a part time place in a nursery or reception class at primary school, when he or she is four years old. This place will be free except for meals and trips. </w:t>
      </w:r>
    </w:p>
    <w:p w14:paraId="119F0D5E" w14:textId="77777777" w:rsidR="00957B45" w:rsidRPr="002572D1" w:rsidRDefault="0075054D" w:rsidP="002572D1">
      <w:pPr>
        <w:jc w:val="both"/>
        <w:rPr>
          <w:sz w:val="24"/>
          <w:szCs w:val="24"/>
        </w:rPr>
      </w:pPr>
      <w:r w:rsidRPr="002572D1">
        <w:rPr>
          <w:sz w:val="24"/>
          <w:szCs w:val="24"/>
        </w:rPr>
        <w:t xml:space="preserve">Once your child is attending school (even on a part time basis), your childcare provider will no longer be eligible to claim for the FEEE on your behalf. </w:t>
      </w:r>
    </w:p>
    <w:p w14:paraId="147D6EDE" w14:textId="4252B69D" w:rsidR="003D5D89" w:rsidRPr="002572D1" w:rsidRDefault="0075054D" w:rsidP="002572D1">
      <w:pPr>
        <w:jc w:val="both"/>
        <w:rPr>
          <w:sz w:val="24"/>
          <w:szCs w:val="24"/>
        </w:rPr>
      </w:pPr>
      <w:r w:rsidRPr="002572D1">
        <w:rPr>
          <w:sz w:val="24"/>
          <w:szCs w:val="24"/>
        </w:rPr>
        <w:t xml:space="preserve">You should also note that if you are currently using an early learning and childcare provider within Leicestershire, but live in another local authority area such as Leicester City, and you choose to send your child to one of the Leicester City schools at the Autumn term after your child becomes 3, then you will no longer be able to claim for the FEEE. </w:t>
      </w:r>
    </w:p>
    <w:sectPr w:rsidR="003D5D89" w:rsidRPr="00257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7CC3"/>
    <w:multiLevelType w:val="hybridMultilevel"/>
    <w:tmpl w:val="EEA27D0C"/>
    <w:lvl w:ilvl="0" w:tplc="4F44670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54D"/>
    <w:rsid w:val="002572D1"/>
    <w:rsid w:val="002A36CB"/>
    <w:rsid w:val="003D5D89"/>
    <w:rsid w:val="0075054D"/>
    <w:rsid w:val="00957B45"/>
    <w:rsid w:val="00E77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4936"/>
  <w15:chartTrackingRefBased/>
  <w15:docId w15:val="{8E5DA469-BB68-43A2-93D8-5BB077FAD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57B45"/>
    <w:pPr>
      <w:spacing w:after="0" w:line="240" w:lineRule="auto"/>
    </w:pPr>
  </w:style>
  <w:style w:type="table" w:styleId="TableGrid">
    <w:name w:val="Table Grid"/>
    <w:basedOn w:val="TableNormal"/>
    <w:uiPriority w:val="39"/>
    <w:rsid w:val="00957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36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Cookson</dc:creator>
  <cp:keywords/>
  <dc:description/>
  <cp:lastModifiedBy>Wendy Cookson</cp:lastModifiedBy>
  <cp:revision>3</cp:revision>
  <dcterms:created xsi:type="dcterms:W3CDTF">2021-09-09T13:14:00Z</dcterms:created>
  <dcterms:modified xsi:type="dcterms:W3CDTF">2021-09-10T09:26:00Z</dcterms:modified>
</cp:coreProperties>
</file>